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970CA" w14:textId="5E22A5D0" w:rsidR="009C65DB" w:rsidRPr="002A7953" w:rsidRDefault="009C65DB" w:rsidP="009C65DB">
      <w:pPr>
        <w:ind w:left="360" w:right="180"/>
        <w:rPr>
          <w:rFonts w:cstheme="minorHAnsi"/>
          <w:b/>
          <w:sz w:val="28"/>
          <w:szCs w:val="28"/>
        </w:rPr>
      </w:pPr>
      <w:r>
        <w:rPr>
          <w:rFonts w:cstheme="minorHAnsi"/>
          <w:b/>
          <w:sz w:val="28"/>
          <w:szCs w:val="28"/>
        </w:rPr>
        <w:t>Privacy Po</w:t>
      </w:r>
      <w:bookmarkStart w:id="0" w:name="_GoBack"/>
      <w:bookmarkEnd w:id="0"/>
      <w:r>
        <w:rPr>
          <w:rFonts w:cstheme="minorHAnsi"/>
          <w:b/>
          <w:sz w:val="28"/>
          <w:szCs w:val="28"/>
        </w:rPr>
        <w:t>licy</w:t>
      </w:r>
    </w:p>
    <w:p w14:paraId="45A8EE9E" w14:textId="77777777" w:rsidR="009C65DB" w:rsidRPr="00DF2B47" w:rsidRDefault="009C65DB" w:rsidP="009C65DB">
      <w:pPr>
        <w:ind w:left="360" w:right="180"/>
        <w:rPr>
          <w:rFonts w:cstheme="minorHAnsi"/>
        </w:rPr>
      </w:pPr>
      <w:r w:rsidRPr="00DF2B47">
        <w:rPr>
          <w:rFonts w:cstheme="minorHAnsi"/>
        </w:rPr>
        <w:t>Effective Date: January 2017</w:t>
      </w:r>
    </w:p>
    <w:p w14:paraId="54CA6DED" w14:textId="77777777" w:rsidR="00356692" w:rsidRDefault="00356692" w:rsidP="00356692">
      <w:pPr>
        <w:ind w:left="360" w:right="360"/>
      </w:pPr>
      <w:r>
        <w:t xml:space="preserve">This is the privacy policy ("Privacy Policy") describing our privacy practices for the specific Internet website, application or other interactive service that includes an authorized link to this Privacy Policy and applications and other interactive services you also use that are offered by Signet Screening (collectively, the websites and other interactive services, "Site," "we," "us" or "our). </w:t>
      </w:r>
    </w:p>
    <w:p w14:paraId="74E8047F" w14:textId="77777777" w:rsidR="00356692" w:rsidRDefault="00356692" w:rsidP="00356692">
      <w:pPr>
        <w:ind w:left="360" w:right="360"/>
      </w:pPr>
      <w:r>
        <w:t>This Privacy Policy is intended to explain our privacy practices and covers the following areas:</w:t>
      </w:r>
    </w:p>
    <w:p w14:paraId="04016F75" w14:textId="27523075" w:rsidR="00356692" w:rsidRPr="00412981" w:rsidRDefault="00356692" w:rsidP="002A6BE5">
      <w:pPr>
        <w:pStyle w:val="ListParagraph"/>
        <w:numPr>
          <w:ilvl w:val="0"/>
          <w:numId w:val="34"/>
        </w:numPr>
        <w:ind w:right="360"/>
        <w:rPr>
          <w:b/>
        </w:rPr>
      </w:pPr>
      <w:r w:rsidRPr="00412981">
        <w:rPr>
          <w:b/>
        </w:rPr>
        <w:t>This Privacy Policy applies:</w:t>
      </w:r>
    </w:p>
    <w:p w14:paraId="461D7D99" w14:textId="77777777" w:rsidR="00356692" w:rsidRDefault="00356692" w:rsidP="00356692">
      <w:pPr>
        <w:ind w:left="360" w:right="360"/>
      </w:pPr>
      <w:r>
        <w:t>Regardless of whether you are accessing the Site via a personal computer, a mobile device or any other technology or devices now known or hereafter developed or discovered (each, a "Device");</w:t>
      </w:r>
    </w:p>
    <w:p w14:paraId="746822DB" w14:textId="77777777" w:rsidR="00356692" w:rsidRDefault="00356692" w:rsidP="00356692">
      <w:pPr>
        <w:ind w:left="360" w:right="360"/>
      </w:pPr>
      <w:r>
        <w:t>Whether you are accessing the Site as a registered user or other user of the Site;</w:t>
      </w:r>
    </w:p>
    <w:p w14:paraId="5A0E2850" w14:textId="77777777" w:rsidR="00356692" w:rsidRDefault="00356692" w:rsidP="00356692">
      <w:pPr>
        <w:ind w:left="360" w:right="360"/>
      </w:pPr>
      <w:r>
        <w:t>By accessing this Site or services offered through the Site, you consent to our privacy practices as described in this Privacy Policy.</w:t>
      </w:r>
    </w:p>
    <w:p w14:paraId="6C2D6F89" w14:textId="77777777" w:rsidR="00356692" w:rsidRDefault="00356692" w:rsidP="00356692">
      <w:pPr>
        <w:ind w:left="360" w:right="360"/>
      </w:pPr>
      <w:r>
        <w:t xml:space="preserve">Certain services offered by this Site may be subject to additional privacy practices, such as practices on how Information is collected, used, shared and/or disclosed by such products or services and/or how you may exercise choice with regard to such Information. The Additional Privacy Statements, if any, shall be provided to you in conjunction with those products and services and are hereby incorporated in this Privacy Policy by reference. </w:t>
      </w:r>
    </w:p>
    <w:p w14:paraId="261CB8E2" w14:textId="77777777" w:rsidR="00356692" w:rsidRPr="00412981" w:rsidRDefault="00356692" w:rsidP="00356692">
      <w:pPr>
        <w:ind w:left="360" w:right="360"/>
        <w:rPr>
          <w:b/>
        </w:rPr>
      </w:pPr>
      <w:r w:rsidRPr="00412981">
        <w:rPr>
          <w:b/>
        </w:rPr>
        <w:t>2. U.S. Governing Law; Transfer/Processing of Data To/In the U.S.</w:t>
      </w:r>
    </w:p>
    <w:p w14:paraId="36ED6EF9" w14:textId="77777777" w:rsidR="00356692" w:rsidRDefault="00356692" w:rsidP="00356692">
      <w:pPr>
        <w:ind w:left="360" w:right="360"/>
      </w:pPr>
      <w:r>
        <w:t>The Site is designed and targeted to U.S. audiences and is governed by and operated in accordance with the laws of the U.S. We make no representation that this Site is operated in accordance with the laws or regulations of, or governed by, other nations.</w:t>
      </w:r>
    </w:p>
    <w:p w14:paraId="4DC71B20" w14:textId="77777777" w:rsidR="00356692" w:rsidRDefault="00356692" w:rsidP="00356692">
      <w:pPr>
        <w:ind w:left="360" w:right="360"/>
      </w:pPr>
      <w:r>
        <w:t>By using this Site, participating in any Site activities and/or providing us with your Personal Information and Other Information, you (a) consent to the transfer and/or processing of any Information to and in the U.S., (b) acknowledge that U.S. law may provide a lower standard of protection for personal data than the laws of your location and (c) understand that we shall collect, transfer, store, process and/or deal with your Information in accordance with this Privacy Policy and U.S. law. Consequently, to the full extent permitted by law, you hereby waive any claims relating to the processing of your Personal Information or Other Information in accordance with this Privacy Policy that may arise under the laws and regulations that apply to you in or of any other country or jurisdiction.</w:t>
      </w:r>
    </w:p>
    <w:p w14:paraId="6A687E34" w14:textId="09E000B4" w:rsidR="00356692" w:rsidRPr="00412981" w:rsidRDefault="002A6BE5" w:rsidP="00356692">
      <w:pPr>
        <w:ind w:left="360" w:right="360"/>
        <w:rPr>
          <w:b/>
        </w:rPr>
      </w:pPr>
      <w:r w:rsidRPr="00412981">
        <w:rPr>
          <w:b/>
        </w:rPr>
        <w:t xml:space="preserve">3. </w:t>
      </w:r>
      <w:r w:rsidR="00412981" w:rsidRPr="00412981">
        <w:rPr>
          <w:b/>
        </w:rPr>
        <w:t>Information Collected</w:t>
      </w:r>
    </w:p>
    <w:p w14:paraId="45BE7A17" w14:textId="77777777" w:rsidR="00356692" w:rsidRDefault="00356692" w:rsidP="00356692">
      <w:pPr>
        <w:ind w:left="360" w:right="360"/>
      </w:pPr>
      <w:r>
        <w:t xml:space="preserve">The term "Personal Information" means information that you provide us that identifies you or would allow someone to contact you, such as your full name, postal address, email address or telephone number. The term "Other Information” means any information other than Personal Information that may be collected about you, including, but not limited to, device and information collected through cookies or other Tracking Identifiers. Any Personal Information that is modified to remove your contact information and other information that identifies you or that is replaced with information that no longer identifies you or allows someone to contact you shall not be treated as Personal Information but shall be treated as Other Information after such modification. </w:t>
      </w:r>
    </w:p>
    <w:p w14:paraId="375E9F18" w14:textId="2A52108E" w:rsidR="00356692" w:rsidRDefault="00356692" w:rsidP="00356692">
      <w:pPr>
        <w:ind w:left="360" w:right="360"/>
      </w:pPr>
      <w:r>
        <w:t>3.1 Information Collected Through Use of C</w:t>
      </w:r>
      <w:r w:rsidR="00412981">
        <w:t>ookies and Other Tracking Codes</w:t>
      </w:r>
    </w:p>
    <w:p w14:paraId="440A3449" w14:textId="77777777" w:rsidR="00356692" w:rsidRDefault="00356692" w:rsidP="00356692">
      <w:pPr>
        <w:ind w:left="360" w:right="360"/>
      </w:pPr>
      <w:r>
        <w:t xml:space="preserve">This Site uses "cookies", "web beacons", and other similar tracking technologies to collect other Information automatically as you browse the Site. "Cookies" are typically html or browser-based text or other files (and </w:t>
      </w:r>
      <w:r>
        <w:lastRenderedPageBreak/>
        <w:t>often referred to as browser cookies) that help store information, user activity. "Web beacons" (also known as image tags, gifs, tracking pixels or web bugs) are small pieces of code used to collect data, such as counting page views, promotion views or advertising responses.</w:t>
      </w:r>
    </w:p>
    <w:p w14:paraId="5684A2D2" w14:textId="77777777" w:rsidR="00356692" w:rsidRDefault="00356692" w:rsidP="00356692">
      <w:pPr>
        <w:ind w:left="360" w:right="360"/>
      </w:pPr>
      <w:r>
        <w:t xml:space="preserve">These tracking codes collect data and additional other information regarding your visits to the Site (such as your visits to the Site's webpages, type of browser use, type of operating system used, date and time of viewing, use of our features and purchasing history or preferences) or other websites, applications or interactive services. Through these Tracking Identifiers, we may collect other information across multiple sessions on this Site or other interactive services. </w:t>
      </w:r>
    </w:p>
    <w:p w14:paraId="39672503" w14:textId="1072F0AB" w:rsidR="00356692" w:rsidRDefault="002A6BE5" w:rsidP="00356692">
      <w:pPr>
        <w:ind w:left="360" w:right="360"/>
      </w:pPr>
      <w:r>
        <w:t xml:space="preserve">3.1.1 </w:t>
      </w:r>
      <w:r w:rsidR="00356692">
        <w:t>The Site's Use of Tracking Codes to Collect Information.</w:t>
      </w:r>
    </w:p>
    <w:p w14:paraId="4503ABF2" w14:textId="2880C88B" w:rsidR="00356692" w:rsidRDefault="00356692" w:rsidP="00412981">
      <w:pPr>
        <w:ind w:left="360" w:right="360"/>
      </w:pPr>
      <w:r>
        <w:t>By visiting the Site you acknowledge and understand that you are giving us your consent to track your activities and your use of the Site or interactive services through these Tracking Codes. See below for more information on how you can withdraw your consent for certain purposes.</w:t>
      </w:r>
    </w:p>
    <w:p w14:paraId="38E8442C" w14:textId="04CA7845" w:rsidR="00356692" w:rsidRPr="00412981" w:rsidRDefault="00356692" w:rsidP="00356692">
      <w:pPr>
        <w:ind w:left="360" w:right="360"/>
        <w:rPr>
          <w:b/>
        </w:rPr>
      </w:pPr>
      <w:r w:rsidRPr="00412981">
        <w:rPr>
          <w:b/>
        </w:rPr>
        <w:t>4. Ho</w:t>
      </w:r>
      <w:r w:rsidR="00412981" w:rsidRPr="00412981">
        <w:rPr>
          <w:b/>
        </w:rPr>
        <w:t>w Collected Information Is Used</w:t>
      </w:r>
    </w:p>
    <w:p w14:paraId="418C1CFB" w14:textId="77777777" w:rsidR="00356692" w:rsidRDefault="00356692" w:rsidP="00356692">
      <w:pPr>
        <w:ind w:left="360" w:right="360"/>
      </w:pPr>
      <w:r>
        <w:t>As set forth in this Privacy Policy</w:t>
      </w:r>
    </w:p>
    <w:p w14:paraId="3740B096" w14:textId="77777777" w:rsidR="00356692" w:rsidRDefault="00356692" w:rsidP="00356692">
      <w:pPr>
        <w:ind w:left="360" w:right="360"/>
      </w:pPr>
      <w:r>
        <w:t>4.1</w:t>
      </w:r>
      <w:r>
        <w:tab/>
        <w:t>Personal Information. We use the Personal Information we collect from you in a variety of ways, including:</w:t>
      </w:r>
    </w:p>
    <w:p w14:paraId="47C33772" w14:textId="77777777" w:rsidR="00356692" w:rsidRDefault="00356692" w:rsidP="00356692">
      <w:pPr>
        <w:ind w:left="360" w:right="360"/>
      </w:pPr>
      <w:r>
        <w:t xml:space="preserve">Sending marketing emails, newsletters offering services that may be of interest to users. </w:t>
      </w:r>
    </w:p>
    <w:p w14:paraId="2732D8CC" w14:textId="7090BE7D" w:rsidR="00356692" w:rsidRPr="00412981" w:rsidRDefault="00356692" w:rsidP="00356692">
      <w:pPr>
        <w:ind w:left="360" w:right="360"/>
        <w:rPr>
          <w:b/>
        </w:rPr>
      </w:pPr>
      <w:r w:rsidRPr="00412981">
        <w:rPr>
          <w:b/>
        </w:rPr>
        <w:t>5. Your Options</w:t>
      </w:r>
    </w:p>
    <w:p w14:paraId="64B3CF6B" w14:textId="277E8211" w:rsidR="00356692" w:rsidRDefault="00356692" w:rsidP="00356692">
      <w:pPr>
        <w:ind w:left="360" w:right="360"/>
      </w:pPr>
      <w:r>
        <w:t>5.1 Opting-Out of Certain Uses of Personal Information.</w:t>
      </w:r>
    </w:p>
    <w:p w14:paraId="61291662" w14:textId="36266533" w:rsidR="00356692" w:rsidRDefault="00356692" w:rsidP="00356692">
      <w:pPr>
        <w:ind w:left="360" w:right="360"/>
      </w:pPr>
      <w:r>
        <w:t>5.1.1 In Connection with Newsletter and Marketing Emails and Offers.</w:t>
      </w:r>
    </w:p>
    <w:p w14:paraId="004C97A1" w14:textId="77777777" w:rsidR="00356692" w:rsidRDefault="00356692" w:rsidP="00356692">
      <w:pPr>
        <w:ind w:left="360" w:right="360"/>
      </w:pPr>
      <w:r>
        <w:t xml:space="preserve">You may "opt-out" of receiving marketing emails from us at any time by using the opt-out mechanism that is contained in each such email. </w:t>
      </w:r>
    </w:p>
    <w:p w14:paraId="1561AFCB" w14:textId="2B1E19F5" w:rsidR="00356692" w:rsidRPr="00412981" w:rsidRDefault="00356692" w:rsidP="00356692">
      <w:pPr>
        <w:ind w:left="360" w:right="360"/>
        <w:rPr>
          <w:b/>
        </w:rPr>
      </w:pPr>
      <w:r w:rsidRPr="00412981">
        <w:rPr>
          <w:b/>
        </w:rPr>
        <w:t>6.</w:t>
      </w:r>
      <w:r w:rsidR="00412981" w:rsidRPr="00412981">
        <w:rPr>
          <w:b/>
        </w:rPr>
        <w:t xml:space="preserve"> Your California Privacy Rights</w:t>
      </w:r>
    </w:p>
    <w:p w14:paraId="5FA1A9FB" w14:textId="77777777" w:rsidR="00356692" w:rsidRDefault="00356692" w:rsidP="00356692">
      <w:pPr>
        <w:ind w:left="360" w:right="360"/>
      </w:pPr>
      <w:r>
        <w:t>If you are a resident of the State of California, we provide you with notice and you may choose to disclose your Personal Information to third parties (such as Advertisers) for marketing purposes (see "Sharing and Disclosure of Personal Information" above). Therefore, pursuant to the California Civil Code, the notice and choice we provide regarding disclosure of your Personal Information to third parties for marketing purposes (and this Section) satisfies our obligation to otherwise maintain or furnish users with a list of the names and addresses of third parties who receive Personal Information from us for marketing purposes.</w:t>
      </w:r>
    </w:p>
    <w:p w14:paraId="5802E2F9" w14:textId="77777777" w:rsidR="00356692" w:rsidRDefault="00356692" w:rsidP="00356692">
      <w:pPr>
        <w:ind w:left="360" w:right="360"/>
      </w:pPr>
      <w:r>
        <w:t xml:space="preserve">If you are a California resident and have additional questions on our sharing of your Personal Information for marketing purposes, you may send us your questions by email to the Privacy Administrator at </w:t>
      </w:r>
      <w:r w:rsidRPr="00412981">
        <w:t>privacy@signetscreening.com.</w:t>
      </w:r>
    </w:p>
    <w:p w14:paraId="01CA3FE1" w14:textId="77777777" w:rsidR="00356692" w:rsidRDefault="00356692" w:rsidP="00356692">
      <w:pPr>
        <w:ind w:left="360" w:right="360"/>
      </w:pPr>
      <w:r>
        <w:t>All requests must be labeled "Your California Privacy Rights" on the email subject line. For all requests, please clearly state that the request is related to "Your California Privacy Rights", include your name, street address, city, state, zip code and email address (your street address is optional if you wish to receive a response to your request via email), include the name and URL (if applicable) of the website, application or other interactive service and indicate your preference on how our response to your request should be sent (email or mail). We shall not accept requests via postal mail, telephone or facsimile. We are not responsible for notices that are not labeled or sent properly, and we may not be able to respond if you do not provide complete information.</w:t>
      </w:r>
    </w:p>
    <w:p w14:paraId="470150E9" w14:textId="237D09F6" w:rsidR="00356692" w:rsidRPr="00412981" w:rsidRDefault="002A6BE5" w:rsidP="00356692">
      <w:pPr>
        <w:ind w:left="360" w:right="360"/>
        <w:rPr>
          <w:b/>
        </w:rPr>
      </w:pPr>
      <w:r w:rsidRPr="00412981">
        <w:rPr>
          <w:b/>
        </w:rPr>
        <w:t xml:space="preserve">7. </w:t>
      </w:r>
      <w:r w:rsidR="00356692" w:rsidRPr="00412981">
        <w:rPr>
          <w:b/>
        </w:rPr>
        <w:t>Changes to</w:t>
      </w:r>
      <w:r w:rsidR="00412981">
        <w:rPr>
          <w:b/>
        </w:rPr>
        <w:t xml:space="preserve"> this Privacy Policy and Notice</w:t>
      </w:r>
    </w:p>
    <w:p w14:paraId="1889E100" w14:textId="77777777" w:rsidR="00356692" w:rsidRDefault="00356692" w:rsidP="00356692">
      <w:pPr>
        <w:ind w:left="360" w:right="360"/>
      </w:pPr>
      <w:r>
        <w:lastRenderedPageBreak/>
        <w:t>We reserve the right to revise this Privacy Policy at any time for any reason in our sole discretion by posting an updated Privacy Policy without advance notice to you. Such revisions shall be effective immediately upon posting and if you use the Site after they become effective it will signify your agreement to be bound by the changes.</w:t>
      </w:r>
    </w:p>
    <w:p w14:paraId="7C898C1F" w14:textId="4045E9B0" w:rsidR="00356692" w:rsidRPr="00412981" w:rsidRDefault="002A6BE5" w:rsidP="00356692">
      <w:pPr>
        <w:ind w:left="360" w:right="360"/>
        <w:rPr>
          <w:b/>
        </w:rPr>
      </w:pPr>
      <w:r w:rsidRPr="00412981">
        <w:rPr>
          <w:b/>
        </w:rPr>
        <w:t xml:space="preserve">8. </w:t>
      </w:r>
      <w:r w:rsidR="00356692" w:rsidRPr="00412981">
        <w:rPr>
          <w:b/>
        </w:rPr>
        <w:t>Misc.</w:t>
      </w:r>
    </w:p>
    <w:p w14:paraId="43D17A45" w14:textId="10CDF99C" w:rsidR="00356692" w:rsidRDefault="002A6BE5" w:rsidP="00356692">
      <w:pPr>
        <w:ind w:left="360" w:right="360"/>
      </w:pPr>
      <w:r>
        <w:t xml:space="preserve">8.1 </w:t>
      </w:r>
      <w:r w:rsidR="00356692">
        <w:t xml:space="preserve">Questions. If you have questions about this Privacy Policy or if you do not understand any information about how we collect or use the information collected, you may contact us directly by sending an email to </w:t>
      </w:r>
      <w:r w:rsidR="00356692" w:rsidRPr="00412981">
        <w:t>privacy@signetscreening.com.</w:t>
      </w:r>
      <w:r w:rsidR="00356692">
        <w:t xml:space="preserve"> </w:t>
      </w:r>
    </w:p>
    <w:p w14:paraId="564C9064" w14:textId="6C3E20A7" w:rsidR="00356692" w:rsidRDefault="002A6BE5" w:rsidP="00356692">
      <w:pPr>
        <w:ind w:left="360" w:right="360"/>
      </w:pPr>
      <w:r>
        <w:t xml:space="preserve">8.2 </w:t>
      </w:r>
      <w:r w:rsidR="00356692">
        <w:t>Other. Please review our Terms of Use Agreement which governs your use of the Site. Any terms that are not defined in this Privacy Policy shall have the meaning given in the Terms of Use Agreement.</w:t>
      </w:r>
    </w:p>
    <w:p w14:paraId="7243E65F" w14:textId="0A1EA5C7" w:rsidR="000F3221" w:rsidRPr="007D6853" w:rsidRDefault="000F3221" w:rsidP="00356692">
      <w:pPr>
        <w:pStyle w:val="Caption"/>
        <w:keepLines/>
        <w:tabs>
          <w:tab w:val="clear" w:pos="1150"/>
          <w:tab w:val="left" w:pos="920"/>
          <w:tab w:val="left" w:pos="1840"/>
          <w:tab w:val="left" w:pos="2760"/>
          <w:tab w:val="left" w:pos="3680"/>
          <w:tab w:val="left" w:pos="4600"/>
          <w:tab w:val="left" w:pos="5520"/>
          <w:tab w:val="left" w:pos="6440"/>
          <w:tab w:val="left" w:pos="7360"/>
          <w:tab w:val="left" w:pos="8280"/>
          <w:tab w:val="left" w:pos="9200"/>
        </w:tabs>
        <w:spacing w:line="264" w:lineRule="auto"/>
        <w:ind w:left="360" w:right="360"/>
        <w:rPr>
          <w:rFonts w:asciiTheme="minorHAnsi" w:hAnsiTheme="minorHAnsi" w:cstheme="minorHAnsi"/>
          <w:b w:val="0"/>
          <w:caps w:val="0"/>
          <w:sz w:val="22"/>
        </w:rPr>
      </w:pPr>
    </w:p>
    <w:sectPr w:rsidR="000F3221" w:rsidRPr="007D6853" w:rsidSect="006D05F9">
      <w:headerReference w:type="even" r:id="rId8"/>
      <w:headerReference w:type="first" r:id="rId9"/>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1D96" w14:textId="77777777" w:rsidR="00B1038F" w:rsidRDefault="00B1038F" w:rsidP="00B04444">
      <w:pPr>
        <w:spacing w:after="0" w:line="240" w:lineRule="auto"/>
      </w:pPr>
      <w:r>
        <w:separator/>
      </w:r>
    </w:p>
  </w:endnote>
  <w:endnote w:type="continuationSeparator" w:id="0">
    <w:p w14:paraId="61EB7620" w14:textId="77777777" w:rsidR="00B1038F" w:rsidRDefault="00B1038F" w:rsidP="00B0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56FC2" w14:textId="77777777" w:rsidR="00B1038F" w:rsidRDefault="00B1038F" w:rsidP="00B04444">
      <w:pPr>
        <w:spacing w:after="0" w:line="240" w:lineRule="auto"/>
      </w:pPr>
      <w:r>
        <w:separator/>
      </w:r>
    </w:p>
  </w:footnote>
  <w:footnote w:type="continuationSeparator" w:id="0">
    <w:p w14:paraId="728A06D2" w14:textId="77777777" w:rsidR="00B1038F" w:rsidRDefault="00B1038F" w:rsidP="00B0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6A58" w14:textId="77777777" w:rsidR="00B1038F" w:rsidRDefault="00412981">
    <w:pPr>
      <w:pStyle w:val="Header"/>
    </w:pPr>
    <w:r>
      <w:rPr>
        <w:noProof/>
      </w:rPr>
      <w:pict w14:anchorId="4F48B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8in;height:756pt;z-index:-251657216;mso-wrap-edited:f;mso-position-horizontal:center;mso-position-horizontal-relative:margin;mso-position-vertical:center;mso-position-vertical-relative:margin" wrapcoords="-28 0 -28 21557 21600 21557 21600 0 -28 0">
          <v:imagedata r:id="rId1" o:title="TDF-329_Letterhead_LH_FinalArt_3-14-1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BA1A" w14:textId="77777777" w:rsidR="00B1038F" w:rsidRDefault="00412981">
    <w:pPr>
      <w:pStyle w:val="Header"/>
    </w:pPr>
    <w:r>
      <w:rPr>
        <w:noProof/>
      </w:rPr>
      <w:pict w14:anchorId="67220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8in;height:756pt;z-index:-251656192;mso-wrap-edited:f;mso-position-horizontal:center;mso-position-horizontal-relative:margin;mso-position-vertical:center;mso-position-vertical-relative:margin" wrapcoords="-28 0 -28 21557 21600 21557 21600 0 -28 0">
          <v:imagedata r:id="rId1" o:title="TDF-329_Letterhead_LH_FinalArt_3-14-1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AE7"/>
    <w:multiLevelType w:val="hybridMultilevel"/>
    <w:tmpl w:val="A47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759D"/>
    <w:multiLevelType w:val="hybridMultilevel"/>
    <w:tmpl w:val="5D74AAB4"/>
    <w:lvl w:ilvl="0" w:tplc="3B8008AE">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37FD3"/>
    <w:multiLevelType w:val="hybridMultilevel"/>
    <w:tmpl w:val="065C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A5229"/>
    <w:multiLevelType w:val="hybridMultilevel"/>
    <w:tmpl w:val="8AA6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67C72"/>
    <w:multiLevelType w:val="hybridMultilevel"/>
    <w:tmpl w:val="F4AE578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4C04C51"/>
    <w:multiLevelType w:val="hybridMultilevel"/>
    <w:tmpl w:val="FFCE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9526A"/>
    <w:multiLevelType w:val="hybridMultilevel"/>
    <w:tmpl w:val="E004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C29BE"/>
    <w:multiLevelType w:val="hybridMultilevel"/>
    <w:tmpl w:val="0E8EAA98"/>
    <w:lvl w:ilvl="0" w:tplc="75A0E036">
      <w:numFmt w:val="bullet"/>
      <w:lvlText w:val=""/>
      <w:lvlJc w:val="left"/>
      <w:pPr>
        <w:ind w:left="1080" w:hanging="360"/>
      </w:pPr>
      <w:rPr>
        <w:rFonts w:ascii="Symbol" w:eastAsia="Arial Unicode MS"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977778"/>
    <w:multiLevelType w:val="hybridMultilevel"/>
    <w:tmpl w:val="22B6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E464F"/>
    <w:multiLevelType w:val="hybridMultilevel"/>
    <w:tmpl w:val="4910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A14A7"/>
    <w:multiLevelType w:val="hybridMultilevel"/>
    <w:tmpl w:val="2306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5490"/>
    <w:multiLevelType w:val="multilevel"/>
    <w:tmpl w:val="DA8CC998"/>
    <w:lvl w:ilvl="0">
      <w:start w:val="1"/>
      <w:numFmt w:val="bullet"/>
      <w:lvlText w:val="□"/>
      <w:lvlJc w:val="left"/>
      <w:pPr>
        <w:tabs>
          <w:tab w:val="num" w:pos="720"/>
        </w:tabs>
        <w:ind w:left="720" w:hanging="360"/>
      </w:pPr>
      <w:rPr>
        <w:rFonts w:ascii="Courier New" w:hAnsi="Courier New"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165A92"/>
    <w:multiLevelType w:val="hybridMultilevel"/>
    <w:tmpl w:val="170A5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E027E4"/>
    <w:multiLevelType w:val="hybridMultilevel"/>
    <w:tmpl w:val="FF88B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742C74"/>
    <w:multiLevelType w:val="hybridMultilevel"/>
    <w:tmpl w:val="D8FE141A"/>
    <w:lvl w:ilvl="0" w:tplc="924AA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21AE5"/>
    <w:multiLevelType w:val="hybridMultilevel"/>
    <w:tmpl w:val="20E0954C"/>
    <w:lvl w:ilvl="0" w:tplc="CC347F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9531B6"/>
    <w:multiLevelType w:val="hybridMultilevel"/>
    <w:tmpl w:val="A0C40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B774EB"/>
    <w:multiLevelType w:val="hybridMultilevel"/>
    <w:tmpl w:val="33C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7799D"/>
    <w:multiLevelType w:val="hybridMultilevel"/>
    <w:tmpl w:val="8EF4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B3BA5"/>
    <w:multiLevelType w:val="hybridMultilevel"/>
    <w:tmpl w:val="4262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A59A9"/>
    <w:multiLevelType w:val="hybridMultilevel"/>
    <w:tmpl w:val="C766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A1F9A"/>
    <w:multiLevelType w:val="hybridMultilevel"/>
    <w:tmpl w:val="36389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E6F78"/>
    <w:multiLevelType w:val="hybridMultilevel"/>
    <w:tmpl w:val="A27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72F2F"/>
    <w:multiLevelType w:val="hybridMultilevel"/>
    <w:tmpl w:val="B3D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E7BA2"/>
    <w:multiLevelType w:val="hybridMultilevel"/>
    <w:tmpl w:val="A650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004B9"/>
    <w:multiLevelType w:val="hybridMultilevel"/>
    <w:tmpl w:val="9E00F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B16E54"/>
    <w:multiLevelType w:val="hybridMultilevel"/>
    <w:tmpl w:val="B07E6C5A"/>
    <w:lvl w:ilvl="0" w:tplc="56DEE0E8">
      <w:start w:val="1"/>
      <w:numFmt w:val="decimal"/>
      <w:lvlText w:val="%1."/>
      <w:lvlJc w:val="left"/>
      <w:pPr>
        <w:ind w:left="1080" w:hanging="360"/>
      </w:pPr>
      <w:rPr>
        <w:rFonts w:ascii="Arial" w:eastAsia="Tahoma"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BB5CD8"/>
    <w:multiLevelType w:val="hybridMultilevel"/>
    <w:tmpl w:val="9226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86F4A"/>
    <w:multiLevelType w:val="hybridMultilevel"/>
    <w:tmpl w:val="2A7AF854"/>
    <w:lvl w:ilvl="0" w:tplc="4F086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A275DF"/>
    <w:multiLevelType w:val="hybridMultilevel"/>
    <w:tmpl w:val="5FE6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F5A3D"/>
    <w:multiLevelType w:val="hybridMultilevel"/>
    <w:tmpl w:val="5FA0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611F8"/>
    <w:multiLevelType w:val="hybridMultilevel"/>
    <w:tmpl w:val="17B834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740654"/>
    <w:multiLevelType w:val="hybridMultilevel"/>
    <w:tmpl w:val="8918B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56770"/>
    <w:multiLevelType w:val="hybridMultilevel"/>
    <w:tmpl w:val="0A8A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5"/>
  </w:num>
  <w:num w:numId="4">
    <w:abstractNumId w:val="16"/>
  </w:num>
  <w:num w:numId="5">
    <w:abstractNumId w:val="14"/>
  </w:num>
  <w:num w:numId="6">
    <w:abstractNumId w:val="8"/>
  </w:num>
  <w:num w:numId="7">
    <w:abstractNumId w:val="18"/>
  </w:num>
  <w:num w:numId="8">
    <w:abstractNumId w:val="23"/>
  </w:num>
  <w:num w:numId="9">
    <w:abstractNumId w:val="27"/>
  </w:num>
  <w:num w:numId="10">
    <w:abstractNumId w:val="2"/>
  </w:num>
  <w:num w:numId="11">
    <w:abstractNumId w:val="3"/>
  </w:num>
  <w:num w:numId="12">
    <w:abstractNumId w:val="30"/>
  </w:num>
  <w:num w:numId="13">
    <w:abstractNumId w:val="5"/>
  </w:num>
  <w:num w:numId="14">
    <w:abstractNumId w:val="0"/>
  </w:num>
  <w:num w:numId="15">
    <w:abstractNumId w:val="22"/>
  </w:num>
  <w:num w:numId="16">
    <w:abstractNumId w:val="17"/>
  </w:num>
  <w:num w:numId="17">
    <w:abstractNumId w:val="24"/>
  </w:num>
  <w:num w:numId="18">
    <w:abstractNumId w:val="29"/>
  </w:num>
  <w:num w:numId="19">
    <w:abstractNumId w:val="1"/>
  </w:num>
  <w:num w:numId="20">
    <w:abstractNumId w:val="10"/>
  </w:num>
  <w:num w:numId="21">
    <w:abstractNumId w:val="33"/>
  </w:num>
  <w:num w:numId="22">
    <w:abstractNumId w:val="20"/>
  </w:num>
  <w:num w:numId="23">
    <w:abstractNumId w:val="4"/>
  </w:num>
  <w:num w:numId="24">
    <w:abstractNumId w:val="26"/>
  </w:num>
  <w:num w:numId="25">
    <w:abstractNumId w:val="13"/>
  </w:num>
  <w:num w:numId="26">
    <w:abstractNumId w:val="12"/>
  </w:num>
  <w:num w:numId="27">
    <w:abstractNumId w:val="28"/>
  </w:num>
  <w:num w:numId="28">
    <w:abstractNumId w:val="31"/>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9"/>
  </w:num>
  <w:num w:numId="33">
    <w:abstractNumId w:val="3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69"/>
    <w:rsid w:val="00007763"/>
    <w:rsid w:val="0002689E"/>
    <w:rsid w:val="000326CD"/>
    <w:rsid w:val="00086595"/>
    <w:rsid w:val="000A386F"/>
    <w:rsid w:val="000C0853"/>
    <w:rsid w:val="000E1399"/>
    <w:rsid w:val="000E7BE8"/>
    <w:rsid w:val="000F28B6"/>
    <w:rsid w:val="000F3221"/>
    <w:rsid w:val="000F7E84"/>
    <w:rsid w:val="00101C7B"/>
    <w:rsid w:val="00111083"/>
    <w:rsid w:val="00112E20"/>
    <w:rsid w:val="00124341"/>
    <w:rsid w:val="001357FE"/>
    <w:rsid w:val="0018429F"/>
    <w:rsid w:val="00195599"/>
    <w:rsid w:val="001B2E14"/>
    <w:rsid w:val="001B4F89"/>
    <w:rsid w:val="001B6081"/>
    <w:rsid w:val="001B6930"/>
    <w:rsid w:val="001C34FD"/>
    <w:rsid w:val="001C4355"/>
    <w:rsid w:val="001E6D58"/>
    <w:rsid w:val="001F62CC"/>
    <w:rsid w:val="00227744"/>
    <w:rsid w:val="00241C45"/>
    <w:rsid w:val="002510CE"/>
    <w:rsid w:val="00254CBB"/>
    <w:rsid w:val="00254E06"/>
    <w:rsid w:val="00272DAA"/>
    <w:rsid w:val="00280D94"/>
    <w:rsid w:val="0028447D"/>
    <w:rsid w:val="00284F71"/>
    <w:rsid w:val="00296C6F"/>
    <w:rsid w:val="002A29D5"/>
    <w:rsid w:val="002A6BE5"/>
    <w:rsid w:val="002B6B29"/>
    <w:rsid w:val="002C4175"/>
    <w:rsid w:val="002E72AC"/>
    <w:rsid w:val="002F2493"/>
    <w:rsid w:val="002F419B"/>
    <w:rsid w:val="0031751D"/>
    <w:rsid w:val="003317B9"/>
    <w:rsid w:val="00350778"/>
    <w:rsid w:val="00356692"/>
    <w:rsid w:val="00386D99"/>
    <w:rsid w:val="003B1E2F"/>
    <w:rsid w:val="003B32B8"/>
    <w:rsid w:val="003F027C"/>
    <w:rsid w:val="003F2C50"/>
    <w:rsid w:val="003F6565"/>
    <w:rsid w:val="00412981"/>
    <w:rsid w:val="00437D41"/>
    <w:rsid w:val="00460F07"/>
    <w:rsid w:val="0046455D"/>
    <w:rsid w:val="00486BA6"/>
    <w:rsid w:val="004870FC"/>
    <w:rsid w:val="004C2E0F"/>
    <w:rsid w:val="004C6A5C"/>
    <w:rsid w:val="004D0869"/>
    <w:rsid w:val="004D73CF"/>
    <w:rsid w:val="004F7352"/>
    <w:rsid w:val="0053280A"/>
    <w:rsid w:val="00567EDF"/>
    <w:rsid w:val="00571215"/>
    <w:rsid w:val="005818EA"/>
    <w:rsid w:val="005E08E2"/>
    <w:rsid w:val="00617997"/>
    <w:rsid w:val="00621DDB"/>
    <w:rsid w:val="00626204"/>
    <w:rsid w:val="00632148"/>
    <w:rsid w:val="006339A0"/>
    <w:rsid w:val="006429D6"/>
    <w:rsid w:val="0065316B"/>
    <w:rsid w:val="00666806"/>
    <w:rsid w:val="00685703"/>
    <w:rsid w:val="0068692C"/>
    <w:rsid w:val="0069130B"/>
    <w:rsid w:val="006A4F4C"/>
    <w:rsid w:val="006D05F9"/>
    <w:rsid w:val="006D1C75"/>
    <w:rsid w:val="006D3939"/>
    <w:rsid w:val="006E15D2"/>
    <w:rsid w:val="006F2871"/>
    <w:rsid w:val="0070173F"/>
    <w:rsid w:val="00712D74"/>
    <w:rsid w:val="00743AA8"/>
    <w:rsid w:val="007578D9"/>
    <w:rsid w:val="007B0503"/>
    <w:rsid w:val="007C384B"/>
    <w:rsid w:val="007D0371"/>
    <w:rsid w:val="007D6853"/>
    <w:rsid w:val="007E08E9"/>
    <w:rsid w:val="00800F4F"/>
    <w:rsid w:val="008022AA"/>
    <w:rsid w:val="008306F8"/>
    <w:rsid w:val="008553D6"/>
    <w:rsid w:val="00873B43"/>
    <w:rsid w:val="008815FA"/>
    <w:rsid w:val="008A2A29"/>
    <w:rsid w:val="008A6A3B"/>
    <w:rsid w:val="008B0AD6"/>
    <w:rsid w:val="008B1C42"/>
    <w:rsid w:val="008B3F06"/>
    <w:rsid w:val="008B5A31"/>
    <w:rsid w:val="008D5651"/>
    <w:rsid w:val="008F443A"/>
    <w:rsid w:val="008F5883"/>
    <w:rsid w:val="008F7886"/>
    <w:rsid w:val="00902B4B"/>
    <w:rsid w:val="00913880"/>
    <w:rsid w:val="009325E2"/>
    <w:rsid w:val="00947A8F"/>
    <w:rsid w:val="00952A49"/>
    <w:rsid w:val="00967AAA"/>
    <w:rsid w:val="00977EB9"/>
    <w:rsid w:val="00981FE8"/>
    <w:rsid w:val="00987533"/>
    <w:rsid w:val="00990387"/>
    <w:rsid w:val="00990820"/>
    <w:rsid w:val="009B7D21"/>
    <w:rsid w:val="009C65DB"/>
    <w:rsid w:val="009D2215"/>
    <w:rsid w:val="00A01891"/>
    <w:rsid w:val="00A037E7"/>
    <w:rsid w:val="00A041F8"/>
    <w:rsid w:val="00A15A8F"/>
    <w:rsid w:val="00A40A70"/>
    <w:rsid w:val="00A535BE"/>
    <w:rsid w:val="00A543E1"/>
    <w:rsid w:val="00A71D75"/>
    <w:rsid w:val="00A75347"/>
    <w:rsid w:val="00A77431"/>
    <w:rsid w:val="00A77B53"/>
    <w:rsid w:val="00A93C8F"/>
    <w:rsid w:val="00AA4ADF"/>
    <w:rsid w:val="00AD7CC2"/>
    <w:rsid w:val="00AE2FC5"/>
    <w:rsid w:val="00AE6E2E"/>
    <w:rsid w:val="00AF3F0B"/>
    <w:rsid w:val="00AF56AF"/>
    <w:rsid w:val="00B04444"/>
    <w:rsid w:val="00B05C40"/>
    <w:rsid w:val="00B1038F"/>
    <w:rsid w:val="00B135F2"/>
    <w:rsid w:val="00B330F0"/>
    <w:rsid w:val="00B46869"/>
    <w:rsid w:val="00B5547E"/>
    <w:rsid w:val="00B6437C"/>
    <w:rsid w:val="00B657CC"/>
    <w:rsid w:val="00B662B1"/>
    <w:rsid w:val="00B70E27"/>
    <w:rsid w:val="00B71099"/>
    <w:rsid w:val="00B761B4"/>
    <w:rsid w:val="00B776D9"/>
    <w:rsid w:val="00B91741"/>
    <w:rsid w:val="00B95684"/>
    <w:rsid w:val="00BA48E8"/>
    <w:rsid w:val="00BB6F68"/>
    <w:rsid w:val="00BB7707"/>
    <w:rsid w:val="00BC69B8"/>
    <w:rsid w:val="00BF4F56"/>
    <w:rsid w:val="00C04F1D"/>
    <w:rsid w:val="00C125B2"/>
    <w:rsid w:val="00C21C64"/>
    <w:rsid w:val="00C60756"/>
    <w:rsid w:val="00C62706"/>
    <w:rsid w:val="00C62C60"/>
    <w:rsid w:val="00C72220"/>
    <w:rsid w:val="00CA0361"/>
    <w:rsid w:val="00CA0D71"/>
    <w:rsid w:val="00CA3A5E"/>
    <w:rsid w:val="00CA54C9"/>
    <w:rsid w:val="00CB375D"/>
    <w:rsid w:val="00CD301E"/>
    <w:rsid w:val="00CE5F8D"/>
    <w:rsid w:val="00CE6FC6"/>
    <w:rsid w:val="00CF1B10"/>
    <w:rsid w:val="00D151CF"/>
    <w:rsid w:val="00D21988"/>
    <w:rsid w:val="00D7356D"/>
    <w:rsid w:val="00D83D0A"/>
    <w:rsid w:val="00DA4466"/>
    <w:rsid w:val="00DB04EF"/>
    <w:rsid w:val="00DB4F8C"/>
    <w:rsid w:val="00DC1A7B"/>
    <w:rsid w:val="00DD05B2"/>
    <w:rsid w:val="00DD137E"/>
    <w:rsid w:val="00DF3134"/>
    <w:rsid w:val="00DF6011"/>
    <w:rsid w:val="00E03330"/>
    <w:rsid w:val="00E25353"/>
    <w:rsid w:val="00E321DA"/>
    <w:rsid w:val="00E34A1D"/>
    <w:rsid w:val="00E5756A"/>
    <w:rsid w:val="00E65242"/>
    <w:rsid w:val="00E769F9"/>
    <w:rsid w:val="00E81000"/>
    <w:rsid w:val="00E928BB"/>
    <w:rsid w:val="00EF2373"/>
    <w:rsid w:val="00F044E3"/>
    <w:rsid w:val="00F21B52"/>
    <w:rsid w:val="00F22269"/>
    <w:rsid w:val="00F50823"/>
    <w:rsid w:val="00F7194E"/>
    <w:rsid w:val="00F746F6"/>
    <w:rsid w:val="00F76371"/>
    <w:rsid w:val="00F91C9B"/>
    <w:rsid w:val="00FA5834"/>
    <w:rsid w:val="00FB4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4B5D0E"/>
  <w14:defaultImageDpi w14:val="300"/>
  <w15:docId w15:val="{E41C8F04-0199-4710-A17E-93AEFBFE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44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444"/>
    <w:pPr>
      <w:tabs>
        <w:tab w:val="center" w:pos="4320"/>
        <w:tab w:val="right" w:pos="8640"/>
      </w:tabs>
    </w:pPr>
  </w:style>
  <w:style w:type="character" w:customStyle="1" w:styleId="HeaderChar">
    <w:name w:val="Header Char"/>
    <w:basedOn w:val="DefaultParagraphFont"/>
    <w:link w:val="Header"/>
    <w:uiPriority w:val="99"/>
    <w:rsid w:val="00B04444"/>
  </w:style>
  <w:style w:type="paragraph" w:styleId="Footer">
    <w:name w:val="footer"/>
    <w:basedOn w:val="Normal"/>
    <w:link w:val="FooterChar"/>
    <w:uiPriority w:val="99"/>
    <w:unhideWhenUsed/>
    <w:rsid w:val="00B04444"/>
    <w:pPr>
      <w:tabs>
        <w:tab w:val="center" w:pos="4320"/>
        <w:tab w:val="right" w:pos="8640"/>
      </w:tabs>
    </w:pPr>
  </w:style>
  <w:style w:type="character" w:customStyle="1" w:styleId="FooterChar">
    <w:name w:val="Footer Char"/>
    <w:basedOn w:val="DefaultParagraphFont"/>
    <w:link w:val="Footer"/>
    <w:uiPriority w:val="99"/>
    <w:rsid w:val="00B04444"/>
  </w:style>
  <w:style w:type="paragraph" w:styleId="BalloonText">
    <w:name w:val="Balloon Text"/>
    <w:basedOn w:val="Normal"/>
    <w:link w:val="BalloonTextChar"/>
    <w:uiPriority w:val="99"/>
    <w:semiHidden/>
    <w:unhideWhenUsed/>
    <w:rsid w:val="00A93C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C8F"/>
    <w:rPr>
      <w:rFonts w:ascii="Lucida Grande" w:eastAsiaTheme="minorHAnsi" w:hAnsi="Lucida Grande" w:cs="Lucida Grande"/>
      <w:sz w:val="18"/>
      <w:szCs w:val="18"/>
    </w:rPr>
  </w:style>
  <w:style w:type="paragraph" w:styleId="ListParagraph">
    <w:name w:val="List Paragraph"/>
    <w:basedOn w:val="Normal"/>
    <w:uiPriority w:val="34"/>
    <w:qFormat/>
    <w:rsid w:val="002A29D5"/>
    <w:pPr>
      <w:ind w:left="720"/>
      <w:contextualSpacing/>
    </w:pPr>
  </w:style>
  <w:style w:type="character" w:styleId="Hyperlink">
    <w:name w:val="Hyperlink"/>
    <w:basedOn w:val="DefaultParagraphFont"/>
    <w:uiPriority w:val="99"/>
    <w:unhideWhenUsed/>
    <w:rsid w:val="00284F71"/>
    <w:rPr>
      <w:color w:val="E0684B" w:themeColor="hyperlink"/>
      <w:u w:val="single"/>
    </w:rPr>
  </w:style>
  <w:style w:type="paragraph" w:styleId="Caption">
    <w:name w:val="caption"/>
    <w:unhideWhenUsed/>
    <w:qFormat/>
    <w:rsid w:val="00112E20"/>
    <w:pPr>
      <w:tabs>
        <w:tab w:val="left" w:pos="1150"/>
      </w:tabs>
    </w:pPr>
    <w:rPr>
      <w:rFonts w:ascii="Helvetica" w:eastAsia="Arial Unicode MS" w:hAnsi="Helvetica" w:cs="Arial Unicode MS"/>
      <w:b/>
      <w:bCs/>
      <w:caps/>
      <w:color w:val="000000"/>
      <w:sz w:val="20"/>
      <w:szCs w:val="20"/>
    </w:rPr>
  </w:style>
  <w:style w:type="character" w:customStyle="1" w:styleId="apple-converted-space">
    <w:name w:val="apple-converted-space"/>
    <w:basedOn w:val="DefaultParagraphFont"/>
    <w:rsid w:val="009B7D21"/>
  </w:style>
  <w:style w:type="paragraph" w:styleId="NormalWeb">
    <w:name w:val="Normal (Web)"/>
    <w:basedOn w:val="Normal"/>
    <w:uiPriority w:val="99"/>
    <w:semiHidden/>
    <w:unhideWhenUsed/>
    <w:rsid w:val="00DD05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1399"/>
    <w:rPr>
      <w:i/>
      <w:iCs/>
    </w:rPr>
  </w:style>
  <w:style w:type="table" w:styleId="TableGrid">
    <w:name w:val="Table Grid"/>
    <w:basedOn w:val="TableNormal"/>
    <w:uiPriority w:val="59"/>
    <w:rsid w:val="00B64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6575">
      <w:bodyDiv w:val="1"/>
      <w:marLeft w:val="0"/>
      <w:marRight w:val="0"/>
      <w:marTop w:val="0"/>
      <w:marBottom w:val="0"/>
      <w:divBdr>
        <w:top w:val="none" w:sz="0" w:space="0" w:color="auto"/>
        <w:left w:val="none" w:sz="0" w:space="0" w:color="auto"/>
        <w:bottom w:val="none" w:sz="0" w:space="0" w:color="auto"/>
        <w:right w:val="none" w:sz="0" w:space="0" w:color="auto"/>
      </w:divBdr>
    </w:div>
    <w:div w:id="806513070">
      <w:bodyDiv w:val="1"/>
      <w:marLeft w:val="0"/>
      <w:marRight w:val="0"/>
      <w:marTop w:val="0"/>
      <w:marBottom w:val="0"/>
      <w:divBdr>
        <w:top w:val="none" w:sz="0" w:space="0" w:color="auto"/>
        <w:left w:val="none" w:sz="0" w:space="0" w:color="auto"/>
        <w:bottom w:val="none" w:sz="0" w:space="0" w:color="auto"/>
        <w:right w:val="none" w:sz="0" w:space="0" w:color="auto"/>
      </w:divBdr>
    </w:div>
    <w:div w:id="1104499284">
      <w:bodyDiv w:val="1"/>
      <w:marLeft w:val="0"/>
      <w:marRight w:val="0"/>
      <w:marTop w:val="0"/>
      <w:marBottom w:val="0"/>
      <w:divBdr>
        <w:top w:val="none" w:sz="0" w:space="0" w:color="auto"/>
        <w:left w:val="none" w:sz="0" w:space="0" w:color="auto"/>
        <w:bottom w:val="none" w:sz="0" w:space="0" w:color="auto"/>
        <w:right w:val="none" w:sz="0" w:space="0" w:color="auto"/>
      </w:divBdr>
    </w:div>
    <w:div w:id="1190220936">
      <w:bodyDiv w:val="1"/>
      <w:marLeft w:val="0"/>
      <w:marRight w:val="0"/>
      <w:marTop w:val="0"/>
      <w:marBottom w:val="0"/>
      <w:divBdr>
        <w:top w:val="none" w:sz="0" w:space="0" w:color="auto"/>
        <w:left w:val="none" w:sz="0" w:space="0" w:color="auto"/>
        <w:bottom w:val="none" w:sz="0" w:space="0" w:color="auto"/>
        <w:right w:val="none" w:sz="0" w:space="0" w:color="auto"/>
      </w:divBdr>
    </w:div>
    <w:div w:id="1254582884">
      <w:bodyDiv w:val="1"/>
      <w:marLeft w:val="0"/>
      <w:marRight w:val="0"/>
      <w:marTop w:val="0"/>
      <w:marBottom w:val="0"/>
      <w:divBdr>
        <w:top w:val="none" w:sz="0" w:space="0" w:color="auto"/>
        <w:left w:val="none" w:sz="0" w:space="0" w:color="auto"/>
        <w:bottom w:val="none" w:sz="0" w:space="0" w:color="auto"/>
        <w:right w:val="none" w:sz="0" w:space="0" w:color="auto"/>
      </w:divBdr>
    </w:div>
    <w:div w:id="1381057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DecidingFactor">
  <a:themeElements>
    <a:clrScheme name="TDF 2014">
      <a:dk1>
        <a:srgbClr val="51626F"/>
      </a:dk1>
      <a:lt1>
        <a:srgbClr val="E0684B"/>
      </a:lt1>
      <a:dk2>
        <a:srgbClr val="6A4061"/>
      </a:dk2>
      <a:lt2>
        <a:srgbClr val="35C4B5"/>
      </a:lt2>
      <a:accent1>
        <a:srgbClr val="E0E96E"/>
      </a:accent1>
      <a:accent2>
        <a:srgbClr val="E0684B"/>
      </a:accent2>
      <a:accent3>
        <a:srgbClr val="35C4B5"/>
      </a:accent3>
      <a:accent4>
        <a:srgbClr val="E0E1DD"/>
      </a:accent4>
      <a:accent5>
        <a:srgbClr val="51626F"/>
      </a:accent5>
      <a:accent6>
        <a:srgbClr val="6A4061"/>
      </a:accent6>
      <a:hlink>
        <a:srgbClr val="E0684B"/>
      </a:hlink>
      <a:folHlink>
        <a:srgbClr val="35C4B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5739-4847-4A75-BE4E-A284FDE3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Deciding Factor</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Higgins</dc:creator>
  <cp:keywords/>
  <dc:description/>
  <cp:lastModifiedBy>Elizabeth Creehan</cp:lastModifiedBy>
  <cp:revision>3</cp:revision>
  <dcterms:created xsi:type="dcterms:W3CDTF">2017-02-03T16:42:00Z</dcterms:created>
  <dcterms:modified xsi:type="dcterms:W3CDTF">2017-02-03T16:44:00Z</dcterms:modified>
</cp:coreProperties>
</file>